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-747395</wp:posOffset>
            </wp:positionH>
            <wp:positionV relativeFrom="page">
              <wp:posOffset>-1473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>Lunes, 18 de julio de 2022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  <w:lang w:val="es-ES"/>
        </w:rPr>
      </w:pPr>
      <w:r>
        <w:rPr>
          <w:sz w:val="36"/>
          <w:szCs w:val="36"/>
          <w:lang w:val="es-ES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  <w:rPr>
          <w:lang w:val="es-ES"/>
        </w:rPr>
      </w:pPr>
    </w:p>
    <w:p>
      <w:pPr>
        <w:pStyle w:val="Cuerpo"/>
        <w:spacing w:line="216" w:lineRule="auto"/>
        <w:rPr>
          <w:rFonts w:ascii="Verdana" w:hAnsi="Verdana"/>
          <w:b/>
          <w:bCs/>
          <w:color w:val="auto"/>
          <w:kern w:val="36"/>
          <w:sz w:val="52"/>
          <w:szCs w:val="52"/>
          <w:lang w:val="es-ES"/>
        </w:rPr>
      </w:pPr>
      <w:r>
        <w:rPr>
          <w:rFonts w:ascii="Verdana" w:hAnsi="Verdana"/>
          <w:b/>
          <w:bCs/>
          <w:color w:val="auto"/>
          <w:kern w:val="36"/>
          <w:sz w:val="52"/>
          <w:szCs w:val="52"/>
          <w:lang w:val="es-ES"/>
        </w:rPr>
        <w:t>El popular cantante Bertín Osborne cerrará las fiestas Patronales en honor a Santiago Apóstol de Santiago del Teide</w:t>
      </w:r>
    </w:p>
    <w:p>
      <w:pPr>
        <w:pStyle w:val="Cuerpo"/>
        <w:spacing w:line="216" w:lineRule="auto"/>
        <w:rPr>
          <w:rFonts w:ascii="Verdana" w:hAnsi="Verdana"/>
          <w:b/>
          <w:bCs/>
          <w:color w:val="auto"/>
          <w:kern w:val="36"/>
          <w:sz w:val="44"/>
          <w:szCs w:val="44"/>
          <w:lang w:val="es-ES"/>
        </w:rPr>
      </w:pPr>
    </w:p>
    <w:p>
      <w:pPr>
        <w:pStyle w:val="Cuerpo"/>
        <w:spacing w:line="216" w:lineRule="auto"/>
        <w:rPr>
          <w:rFonts w:ascii="Verdana" w:hAnsi="Verdana"/>
          <w:b/>
          <w:bCs/>
          <w:color w:val="auto"/>
          <w:kern w:val="36"/>
          <w:sz w:val="28"/>
          <w:szCs w:val="28"/>
          <w:lang w:val="es-ES"/>
        </w:rPr>
      </w:pPr>
      <w:r>
        <w:rPr>
          <w:rFonts w:ascii="Verdana" w:hAnsi="Verdana"/>
          <w:b/>
          <w:bCs/>
          <w:color w:val="auto"/>
          <w:kern w:val="36"/>
          <w:sz w:val="28"/>
          <w:szCs w:val="28"/>
          <w:lang w:val="es-ES"/>
        </w:rPr>
        <w:t>Actuará el martes 25 de julio a partir de las 20:00 horas en la plaza de Santiago del Teide con entrada libre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eastAsia="News Gothic MT" w:hAnsi="Verdana" w:cs="News Gothic MT"/>
          <w:b/>
          <w:bCs/>
          <w:kern w:val="36"/>
          <w:lang w:val="es-ES"/>
        </w:rPr>
      </w:pPr>
    </w:p>
    <w:p>
      <w:pPr>
        <w:jc w:val="both"/>
        <w:rPr>
          <w:rFonts w:ascii="Verdana" w:eastAsia="News Gothic MT" w:hAnsi="Verdana" w:cs="News Gothic MT"/>
          <w:kern w:val="36"/>
          <w:sz w:val="28"/>
          <w:szCs w:val="28"/>
        </w:rPr>
      </w:pPr>
      <w:r>
        <w:rPr>
          <w:rFonts w:ascii="Verdana" w:hAnsi="Verdana"/>
          <w:sz w:val="28"/>
          <w:szCs w:val="28"/>
        </w:rPr>
        <w:t>El popular cantante y presentador Bertín Osborne será el encargado de cerrar el próximo 25 de julio, a partir de las 20:00 horas en la plaza de Santiago del Teide y con entrada libre, las fiestas en honor a Santiago Apóstol de Santiago del Teide que contará con numerosos actos festivos y religiosos.</w:t>
      </w:r>
    </w:p>
    <w:p>
      <w:pPr>
        <w:jc w:val="both"/>
        <w:rPr>
          <w:rFonts w:ascii="Verdana" w:eastAsia="News Gothic MT" w:hAnsi="Verdana" w:cs="News Gothic MT"/>
          <w:kern w:val="36"/>
          <w:sz w:val="28"/>
          <w:szCs w:val="28"/>
        </w:rPr>
      </w:pPr>
    </w:p>
    <w:p>
      <w:pPr>
        <w:jc w:val="both"/>
        <w:rPr>
          <w:rFonts w:ascii="Verdana" w:eastAsia="News Gothic MT" w:hAnsi="Verdana" w:cs="News Gothic MT"/>
          <w:kern w:val="36"/>
          <w:sz w:val="28"/>
          <w:szCs w:val="28"/>
        </w:rPr>
      </w:pPr>
      <w:r>
        <w:rPr>
          <w:rFonts w:ascii="Verdana" w:eastAsia="News Gothic MT" w:hAnsi="Verdana" w:cs="News Gothic MT"/>
          <w:kern w:val="36"/>
          <w:sz w:val="28"/>
          <w:szCs w:val="28"/>
        </w:rPr>
        <w:t xml:space="preserve">Las fiestas comienzan mañana martes 19 de julio con la recepción oficial de las candidatas a Reina de las Fiestas en las Casas Consistoriales, donde se realizará el sorteo de salida para las candidatas, a partir de las 19:00 horas. Esa misma noche, a partir de las 21:30 horas, se proyectará la película “Small Foot” en el Cine de Verano. El miércoles 20 de julio también disfrutaremos del Cine de Verano con la proyección de la película “Spiderman: Lejos de Casa”. </w:t>
      </w:r>
    </w:p>
    <w:p>
      <w:pPr>
        <w:jc w:val="both"/>
        <w:rPr>
          <w:rFonts w:ascii="Verdana" w:eastAsia="News Gothic MT" w:hAnsi="Verdana" w:cs="News Gothic MT"/>
          <w:kern w:val="36"/>
          <w:sz w:val="28"/>
          <w:szCs w:val="28"/>
        </w:rPr>
      </w:pPr>
    </w:p>
    <w:p>
      <w:pPr>
        <w:jc w:val="both"/>
        <w:rPr>
          <w:rFonts w:ascii="Verdana" w:eastAsia="News Gothic MT" w:hAnsi="Verdana" w:cs="News Gothic MT"/>
          <w:kern w:val="36"/>
          <w:sz w:val="28"/>
          <w:szCs w:val="28"/>
        </w:rPr>
      </w:pPr>
      <w:r>
        <w:rPr>
          <w:rFonts w:ascii="Verdana" w:eastAsia="News Gothic MT" w:hAnsi="Verdana" w:cs="News Gothic MT"/>
          <w:kern w:val="36"/>
          <w:sz w:val="28"/>
          <w:szCs w:val="28"/>
        </w:rPr>
        <w:t xml:space="preserve">El jueves 21 de julio, empieza el día con los más peques como protagonistas, ya que, a partir de las 11:00 horas habrá un ludoparque infantil en la plaza. Este mismo día se celebra el inicio del Triduo en Honor al Apóstol Santiago, donde, a partir de las 19:00 horas se celebrará la Santa Misa, presidida por Don Anatael </w:t>
      </w:r>
      <w:r>
        <w:rPr>
          <w:rFonts w:ascii="Verdana" w:eastAsia="News Gothic MT" w:hAnsi="Verdana" w:cs="News Gothic MT"/>
          <w:kern w:val="36"/>
          <w:sz w:val="28"/>
          <w:szCs w:val="28"/>
        </w:rPr>
        <w:lastRenderedPageBreak/>
        <w:t xml:space="preserve">Medina, ofrecida por la Parroquia de Santa Ana. Esa misma noche, tendrá lugar la Gran Gala de Elección de la Reina Infantil de las Fiestas en Honor a Santiago Apóstol, con la participación del espectáculo “La casa del bosque” de Komba Producciones. </w:t>
      </w:r>
    </w:p>
    <w:p>
      <w:pPr>
        <w:jc w:val="both"/>
        <w:rPr>
          <w:rFonts w:ascii="Verdana" w:eastAsia="News Gothic MT" w:hAnsi="Verdana" w:cs="News Gothic MT"/>
          <w:kern w:val="36"/>
          <w:sz w:val="28"/>
          <w:szCs w:val="28"/>
        </w:rPr>
      </w:pPr>
    </w:p>
    <w:p>
      <w:pPr>
        <w:jc w:val="both"/>
        <w:rPr>
          <w:rFonts w:ascii="Verdana" w:eastAsia="News Gothic MT" w:hAnsi="Verdana" w:cs="News Gothic MT"/>
          <w:kern w:val="36"/>
          <w:sz w:val="28"/>
          <w:szCs w:val="28"/>
        </w:rPr>
      </w:pPr>
      <w:r>
        <w:rPr>
          <w:rFonts w:ascii="Verdana" w:eastAsia="News Gothic MT" w:hAnsi="Verdana" w:cs="News Gothic MT"/>
          <w:kern w:val="36"/>
          <w:sz w:val="28"/>
          <w:szCs w:val="28"/>
        </w:rPr>
        <w:t>Continúan las celebraciones el viernes 22 de julio, empezando el día con el espectáculo de Magia Infantil, a cargo del mago David de La Torre, el creador de los Sueños, a partir de las 11:00 horas en el Centro Cultural Grama. Más tarde, a partir de las 19:00 horas se llevará a cabo la celebración de la Santa isa, presidida por Don Víctor Manuel Fernández, ofrecida por las Parroquias del Espíritu Santo y Ntra. Sra. del Carmen. Esa misma noche tendrá lugar la Gran Gala de Elección de la Gran Dama de las Fiestas en Honor a Santiago Apóstol, que contará con el humor de Jaime Marrero y la actuación estelar de Azúcar Moreno. Presenta el acto Gilberto Isande. A continuación, habrá una Gran verbena a cargo de la “Orquesta Maraury”.</w:t>
      </w:r>
    </w:p>
    <w:p>
      <w:pPr>
        <w:jc w:val="both"/>
        <w:rPr>
          <w:rFonts w:ascii="Verdana" w:eastAsia="News Gothic MT" w:hAnsi="Verdana" w:cs="News Gothic MT"/>
          <w:kern w:val="36"/>
          <w:sz w:val="28"/>
          <w:szCs w:val="28"/>
        </w:rPr>
      </w:pPr>
    </w:p>
    <w:p>
      <w:pPr>
        <w:jc w:val="both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El sábado 23 de julio, a partir de las 19:00 horas se celebrará la Santa Misa, Presidida por Don Víctor Manuel Fernández, ofrecida por las Parroquias de Ntra. Sra. de Candelaria y de San Fernando Rey. Más tarde, a las 21:30 horas será la Gran Gala de Elección de la Reina Adulta de las Fiestas en Honor a Santiago Apóstol, con la participación de la Escuela de Música de Santiago del Teide, el humor de Kike Pérez y la actuación estelar de Roko (Ganadora de la 2ª edición del fenómeno televisivo de “Tu Cara Me Suena”). Presenta el acto Laura Afonso. Y, a continuación, gran verbena a cargo de las orquestas “The Boys Machine” y “Arguayo Band”. </w:t>
      </w:r>
    </w:p>
    <w:p>
      <w:pPr>
        <w:jc w:val="both"/>
        <w:rPr>
          <w:rFonts w:ascii="Verdana" w:hAnsi="Verdana" w:cs="Arial"/>
          <w:color w:val="000000" w:themeColor="text1"/>
          <w:sz w:val="28"/>
          <w:szCs w:val="28"/>
        </w:rPr>
      </w:pPr>
    </w:p>
    <w:p>
      <w:pPr>
        <w:jc w:val="both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Llegan las Vísperas de la Solemnidad del Apóstol Santiago, el domingo 24 de julio. A partir de las 10:00 horas, será la celebración dominical de la Santa Misa, presidida por Don Víctor Manuel Fernández. A las 10:30 horas llegarán los peregrinos del Camino de Santiago de la Ruta Jacobea Tinerfeña. A partir de las 11:00 horas, en el Centro Cultural Grama habrá un espectáculo de títeres a cargo de la compañía Baruti. A las 12:00 horas, celebración de la Santa Misa presidida por el Párroco Victor Manuel Fernández y bendición de los Peregrinos, cantada por el grupo “Mesturao”. </w:t>
      </w:r>
    </w:p>
    <w:p>
      <w:pPr>
        <w:jc w:val="both"/>
        <w:rPr>
          <w:rFonts w:ascii="Verdana" w:hAnsi="Verdana" w:cs="Arial"/>
          <w:color w:val="000000" w:themeColor="text1"/>
          <w:sz w:val="28"/>
          <w:szCs w:val="28"/>
        </w:rPr>
      </w:pPr>
    </w:p>
    <w:p>
      <w:pPr>
        <w:jc w:val="both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A las 13:00 horas, celebración dominical de la Santa Misa, presidida por Don Daniel Padilla Piñero. Más tarde, a las 19:00 horas, será el segundo Concierto de Campanas “Susana Torres”. Y, para finalizar </w:t>
      </w:r>
      <w:r>
        <w:rPr>
          <w:rFonts w:ascii="Verdana" w:hAnsi="Verdana" w:cs="Arial"/>
          <w:color w:val="000000" w:themeColor="text1"/>
          <w:sz w:val="28"/>
          <w:szCs w:val="28"/>
        </w:rPr>
        <w:lastRenderedPageBreak/>
        <w:t xml:space="preserve">el día, a las 21:00 horas tendrá lugar la celebración de la Solemnidad del Apóstol Santiago, presidida por Don Alberto Hernández, párroco de La Laguna, Todoque y Las Manchas, de la isla de La Palma, y cantada por el Coro San Buenaventura. A continuación, Procesión por los lugares de costumbre, acompañada por la Banda Municipal de Santiago del Teide. Escenificación del Diálogo entre los Soldados del Castillo y el Barco de la Patrona Nuestra Señora del Rosario y el Apóstol Santiago. A su llegada a la Parroquia, se reproducirá un video-maping conmemorativo del Año Santo Jacobeo. A continuación, verbena a cargo de la orquesta “proyecto Joven”. </w:t>
      </w:r>
    </w:p>
    <w:p>
      <w:pPr>
        <w:jc w:val="both"/>
        <w:rPr>
          <w:rFonts w:ascii="Verdana" w:hAnsi="Verdana" w:cs="Arial"/>
          <w:color w:val="000000" w:themeColor="text1"/>
          <w:sz w:val="28"/>
          <w:szCs w:val="28"/>
        </w:rPr>
      </w:pPr>
    </w:p>
    <w:p>
      <w:pPr>
        <w:jc w:val="both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Finalizan las festividades con la celebración de la Solemnidad del Apóstol Santiago. El lunes 25 de julio, a las 11:30 horas será la salida del Pendón Municipal desde las Casas Consistoriales, acompañada por las autoridades municipales, militares, Reina Infantil, Reina Adulta y la Banda Municipal de Santiago del Teide. A las 12:00 horas se celebrará la Solemnidad del Apóstol Santiago, presidida por el Excmo. y Rvdmo. Sr. Bernardo Álvarez Afonso, donde impartirá la Bendición Apostólica con Indulgencia Plenaria. A continuación, procesión por el recorrido de costumbre, acompañada de la Banda Municipal de Santiago del Teide, autoridades municipales, civiles, militares y fieles. A las 17:00 horas, tendrá lugar la ofrenda de alimentos, poesía, coplas y cantares. A las 19:00 horas, celebración de la Solemnidad del Apóstol Santiago, presidida por el Rvdmo. Sr.Agalac Alonso Siverio, párroco de Ntra. Sra. de Campo y Santa Úrsula Mártir, en Adeje y Vicario Episcopal del Sur de Tenerife. Celebración que será transmitida en directo por Radio María para toda España, e internacionalmente por las redes sociales. </w:t>
      </w:r>
    </w:p>
    <w:p>
      <w:pPr>
        <w:jc w:val="both"/>
        <w:rPr>
          <w:rFonts w:ascii="Verdana" w:hAnsi="Verdana" w:cs="Arial"/>
          <w:color w:val="000000" w:themeColor="text1"/>
          <w:sz w:val="28"/>
          <w:szCs w:val="28"/>
        </w:rPr>
      </w:pPr>
    </w:p>
    <w:p>
      <w:pPr>
        <w:jc w:val="both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>A las 20:00 horas, será la lectura del acta y entrega de premios de la XXXVI Edición del Concurso de Fotografía y Pintura “Rincones de Santiago 2022” y de la VI edición del certamen “Letras Líricas de Santiago”. A continuación, el remate y fin de fiestas lo pondrá la actuación estelar de Bertín Osborne que durante su actuación con entrada libre hará un repaso a su más de 40 años en la música.</w:t>
      </w:r>
    </w:p>
    <w:p>
      <w:pPr>
        <w:jc w:val="both"/>
        <w:rPr>
          <w:rFonts w:ascii="Verdana" w:hAnsi="Verdana" w:cs="Arial"/>
          <w:color w:val="000000" w:themeColor="text1"/>
          <w:sz w:val="28"/>
          <w:szCs w:val="28"/>
        </w:rPr>
      </w:pPr>
    </w:p>
    <w:p>
      <w:pPr>
        <w:rPr>
          <w:rFonts w:ascii="Verdana" w:hAnsi="Verdana" w:cs="Arial"/>
          <w:color w:val="3C3C3C"/>
          <w:sz w:val="28"/>
          <w:szCs w:val="28"/>
        </w:rPr>
      </w:pPr>
      <w:r>
        <w:rPr>
          <w:rFonts w:ascii="Verdana" w:eastAsia="News Gothic MT" w:hAnsi="Verdana" w:cs="News Gothic MT"/>
          <w:noProof/>
          <w:sz w:val="28"/>
          <w:szCs w:val="28"/>
          <w:lang w:val="en-US" w:eastAsia="en-US"/>
        </w:rPr>
        <w:pict>
          <v:rect id="Rectangle 2" o:spid="_x0000_s2050" style="position:absolute;margin-left:4.45pt;margin-top:5.05pt;width:313.1pt;height:7pt;z-index:251659264;visibility:visible;mso-wrap-distance-left:12pt;mso-wrap-distance-top:12pt;mso-wrap-distance-right:12pt;mso-wrap-distance-bottom:12pt;mso-position-horizontal-relative:margin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" fillcolor="#3562a2" stroked="f" strokeweight="1pt">
            <v:fill color2="#2d4973" angle="90" focus="100%" type="gradient">
              <o:fill v:ext="view" type="gradientUnscaled"/>
            </v:fill>
            <v:stroke miterlimit="4"/>
            <v:path arrowok="t"/>
            <w10:wrap anchorx="margin"/>
          </v:rect>
        </w:pic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60995"/>
    <w:multiLevelType w:val="multilevel"/>
    <w:tmpl w:val="9FA4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bdr w:val="nil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rFonts w:eastAsia="Arial Unicode MS"/>
      <w:bdr w:val="nil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38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66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dcterms:created xsi:type="dcterms:W3CDTF">2022-07-18T07:16:00Z</dcterms:created>
  <dcterms:modified xsi:type="dcterms:W3CDTF">2022-07-18T07:16:00Z</dcterms:modified>
</cp:coreProperties>
</file>